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26" w:rsidRPr="00367023" w:rsidRDefault="00241D4F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56B28151" wp14:editId="1917D5D9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2E1131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โทร. </w:t>
      </w:r>
      <w:r w:rsidR="002E1131">
        <w:rPr>
          <w:rFonts w:ascii="TH SarabunIT๙" w:hAnsi="TH SarabunIT๙" w:cs="TH SarabunIT๙" w:hint="cs"/>
          <w:color w:val="000000"/>
          <w:cs/>
        </w:rPr>
        <w:t>.................................</w:t>
      </w:r>
    </w:p>
    <w:p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อว </w:t>
      </w:r>
      <w:r w:rsidR="002E1131">
        <w:rPr>
          <w:rFonts w:ascii="TH SarabunIT๙" w:hAnsi="TH SarabunIT๙" w:cs="TH SarabunIT๙" w:hint="cs"/>
          <w:color w:val="000000"/>
          <w:cs/>
        </w:rPr>
        <w:t>.................</w:t>
      </w:r>
      <w:r w:rsidR="00887CA1" w:rsidRPr="00367023">
        <w:rPr>
          <w:rFonts w:ascii="TH SarabunIT๙" w:hAnsi="TH SarabunIT๙" w:cs="TH SarabunIT๙"/>
          <w:color w:val="0000FF"/>
          <w:cs/>
        </w:rPr>
        <w:t>/</w:t>
      </w:r>
      <w:r w:rsidR="002E1131">
        <w:rPr>
          <w:rFonts w:ascii="TH SarabunIT๙" w:hAnsi="TH SarabunIT๙" w:cs="TH SarabunIT๙" w:hint="cs"/>
          <w:color w:val="0000FF"/>
          <w:cs/>
        </w:rPr>
        <w:t>.......</w:t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="006269A2">
        <w:rPr>
          <w:rFonts w:ascii="TH SarabunIT๙" w:hAnsi="TH SarabunIT๙" w:cs="TH SarabunIT๙"/>
          <w:color w:val="000000"/>
          <w:cs/>
        </w:rPr>
        <w:t>.........</w:t>
      </w:r>
      <w:r w:rsidR="00C45F2B">
        <w:rPr>
          <w:rFonts w:ascii="TH SarabunIT๙" w:hAnsi="TH SarabunIT๙" w:cs="TH SarabunIT๙"/>
          <w:color w:val="000000"/>
          <w:cs/>
        </w:rPr>
        <w:t>....</w:t>
      </w:r>
      <w:r w:rsidR="006269A2">
        <w:rPr>
          <w:rFonts w:ascii="TH SarabunIT๙" w:hAnsi="TH SarabunIT๙" w:cs="TH SarabunIT๙"/>
          <w:color w:val="000000"/>
          <w:cs/>
        </w:rPr>
        <w:t>เดือน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</w:t>
      </w:r>
      <w:r w:rsidR="006269A2">
        <w:rPr>
          <w:rFonts w:ascii="TH SarabunIT๙" w:hAnsi="TH SarabunIT๙" w:cs="TH SarabunIT๙" w:hint="cs"/>
          <w:color w:val="000000"/>
          <w:cs/>
        </w:rPr>
        <w:t>ปี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.................</w:t>
      </w:r>
    </w:p>
    <w:p w:rsidR="00333FD7" w:rsidRPr="00367023" w:rsidRDefault="00633426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  <w:r w:rsidR="002E1131" w:rsidRPr="002E1131">
        <w:rPr>
          <w:rFonts w:ascii="TH SarabunIT๙" w:hAnsi="TH SarabunIT๙" w:cs="TH SarabunIT๙"/>
          <w:cs/>
        </w:rPr>
        <w:t>ขอจัดส่งผลการประเมินคุณภาพของร้านค้าเพื่อพิจารณา</w:t>
      </w:r>
      <w:r w:rsidR="002E1131" w:rsidRPr="002E1131">
        <w:rPr>
          <w:rFonts w:ascii="TH SarabunIT๙" w:hAnsi="TH SarabunIT๙" w:cs="TH SarabunIT๙" w:hint="cs"/>
          <w:cs/>
        </w:rPr>
        <w:t>จัดทำ</w:t>
      </w:r>
      <w:r w:rsidR="002E1131" w:rsidRPr="002E1131">
        <w:rPr>
          <w:rFonts w:ascii="TH SarabunIT๙" w:hAnsi="TH SarabunIT๙" w:cs="TH SarabunIT๙"/>
          <w:cs/>
        </w:rPr>
        <w:t>สัญญาเช่า ประจำปี 256</w:t>
      </w:r>
      <w:r w:rsidR="002E1131">
        <w:rPr>
          <w:rFonts w:ascii="TH SarabunIT๙" w:hAnsi="TH SarabunIT๙" w:cs="TH SarabunIT๙" w:hint="cs"/>
          <w:cs/>
        </w:rPr>
        <w:t>......</w:t>
      </w:r>
    </w:p>
    <w:p w:rsidR="00887CA1" w:rsidRPr="00367023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:rsidR="004D60CA" w:rsidRPr="00CA0C12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 w:hint="cs"/>
          <w:color w:val="000000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Pr="00CA0C12">
        <w:rPr>
          <w:rFonts w:ascii="TH SarabunIT๙" w:hAnsi="TH SarabunIT๙" w:cs="TH SarabunIT๙"/>
          <w:color w:val="000000"/>
        </w:rPr>
        <w:tab/>
      </w:r>
      <w:r w:rsidR="002E1131" w:rsidRPr="002E1131">
        <w:rPr>
          <w:rFonts w:ascii="TH SarabunIT๙" w:hAnsi="TH SarabunIT๙" w:cs="TH SarabunIT๙"/>
          <w:color w:val="000000"/>
          <w:cs/>
        </w:rPr>
        <w:t>ประธานคณะอนุกรรมการ</w:t>
      </w:r>
      <w:r w:rsidR="002E1131" w:rsidRPr="002E1131">
        <w:rPr>
          <w:rFonts w:ascii="TH SarabunIT๙" w:hAnsi="TH SarabunIT๙" w:cs="TH SarabunIT๙" w:hint="cs"/>
          <w:color w:val="000000"/>
          <w:cs/>
        </w:rPr>
        <w:t>กลั่นกรองการอนุญาตให้ใช้พื้นที่มหาวิทยาลัย และสิทธิประโยชน์ที่เกี่ยวข้อง</w:t>
      </w:r>
    </w:p>
    <w:p w:rsidR="00887CA1" w:rsidRPr="00367023" w:rsidRDefault="00887CA1" w:rsidP="002F6A23">
      <w:pPr>
        <w:rPr>
          <w:rFonts w:ascii="TH SarabunIT๙" w:hAnsi="TH SarabunIT๙" w:cs="TH SarabunIT๙"/>
        </w:rPr>
      </w:pPr>
    </w:p>
    <w:p w:rsidR="003D7D52" w:rsidRPr="002E1131" w:rsidRDefault="002E1131" w:rsidP="002E1131">
      <w:pPr>
        <w:ind w:firstLine="1418"/>
        <w:jc w:val="thaiDistribute"/>
        <w:rPr>
          <w:rFonts w:ascii="TH SarabunIT๙" w:hAnsi="TH SarabunIT๙" w:cs="TH SarabunIT๙"/>
        </w:rPr>
      </w:pPr>
      <w:r w:rsidRPr="002E1131">
        <w:rPr>
          <w:rFonts w:ascii="TH SarabunIT๙" w:hAnsi="TH SarabunIT๙" w:cs="TH SarabunIT๙"/>
          <w:cs/>
        </w:rPr>
        <w:t>ตามที่</w:t>
      </w:r>
      <w:r w:rsidRPr="002E1131">
        <w:rPr>
          <w:rFonts w:ascii="TH SarabunIT๙" w:hAnsi="TH SarabunIT๙" w:cs="TH SarabunIT๙" w:hint="cs"/>
          <w:cs/>
        </w:rPr>
        <w:t xml:space="preserve">คณะกรรมการบริหารทรัพย์สิน ในการประชุม ครั้งที่ </w:t>
      </w:r>
      <w:r>
        <w:rPr>
          <w:rFonts w:ascii="TH SarabunIT๙" w:hAnsi="TH SarabunIT๙" w:cs="TH SarabunIT๙" w:hint="cs"/>
          <w:cs/>
        </w:rPr>
        <w:t>.....</w:t>
      </w:r>
      <w:r w:rsidRPr="002E1131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 w:hint="cs"/>
          <w:cs/>
        </w:rPr>
        <w:t>.......</w:t>
      </w:r>
      <w:r w:rsidRPr="002E1131">
        <w:rPr>
          <w:rFonts w:ascii="TH SarabunIT๙" w:hAnsi="TH SarabunIT๙" w:cs="TH SarabunIT๙" w:hint="cs"/>
          <w:cs/>
        </w:rPr>
        <w:t xml:space="preserve"> เมื่อวันที่ </w:t>
      </w:r>
      <w:r>
        <w:rPr>
          <w:rFonts w:ascii="TH SarabunIT๙" w:hAnsi="TH SarabunIT๙" w:cs="TH SarabunIT๙" w:hint="cs"/>
          <w:cs/>
        </w:rPr>
        <w:t>.....................</w:t>
      </w:r>
      <w:r w:rsidRPr="002E1131">
        <w:rPr>
          <w:rFonts w:ascii="TH SarabunIT๙" w:hAnsi="TH SarabunIT๙" w:cs="TH SarabunIT๙" w:hint="cs"/>
          <w:cs/>
        </w:rPr>
        <w:t xml:space="preserve"> มีมติเห็นชอบให้ทุกส่วนงานที่มีร้านค้า ดำเนินการตามกรอบเวลาจัดทำสัญญาร้านค้า ประจำปี 256</w:t>
      </w:r>
      <w:r>
        <w:rPr>
          <w:rFonts w:ascii="TH SarabunIT๙" w:hAnsi="TH SarabunIT๙" w:cs="TH SarabunIT๙" w:hint="cs"/>
          <w:cs/>
        </w:rPr>
        <w:t>.......</w:t>
      </w:r>
      <w:r w:rsidRPr="002E1131">
        <w:rPr>
          <w:rFonts w:ascii="TH SarabunIT๙" w:hAnsi="TH SarabunIT๙" w:cs="TH SarabunIT๙" w:hint="cs"/>
          <w:cs/>
        </w:rPr>
        <w:t xml:space="preserve"> โดย</w:t>
      </w:r>
      <w:r w:rsidRPr="002E1131">
        <w:rPr>
          <w:rFonts w:ascii="TH SarabunIT๙" w:hAnsi="TH SarabunIT๙" w:cs="TH SarabunIT๙" w:hint="cs"/>
          <w:b/>
          <w:bCs/>
          <w:cs/>
        </w:rPr>
        <w:t xml:space="preserve">ขอให้ส่วนงานดำเนินการประเมินคุณภาพร้านค้า/จัดคัดเลือกร้านค้าใหม่ (ถ้ามี) 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..............</w:t>
      </w:r>
      <w:r w:rsidRPr="002E1131">
        <w:rPr>
          <w:rFonts w:ascii="TH SarabunIT๙" w:hAnsi="TH SarabunIT๙" w:cs="TH SarabunIT๙" w:hint="cs"/>
          <w:b/>
          <w:bCs/>
          <w:cs/>
        </w:rPr>
        <w:t xml:space="preserve"> พร้อมทั้งนำผลการประเมินคุณภาพร้านค้าเพื่อจัดทำสัญญาเช่า ประจำปี 256</w:t>
      </w:r>
      <w:r>
        <w:rPr>
          <w:rFonts w:ascii="TH SarabunIT๙" w:hAnsi="TH SarabunIT๙" w:cs="TH SarabunIT๙" w:hint="cs"/>
          <w:b/>
          <w:bCs/>
          <w:cs/>
        </w:rPr>
        <w:t>.......</w:t>
      </w:r>
      <w:r w:rsidRPr="002E1131">
        <w:rPr>
          <w:rFonts w:ascii="TH SarabunIT๙" w:hAnsi="TH SarabunIT๙" w:cs="TH SarabunIT๙" w:hint="cs"/>
          <w:b/>
          <w:bCs/>
          <w:cs/>
        </w:rPr>
        <w:t xml:space="preserve"> เสนอต่อคณะกรรมการประจำส่วนงานเพื่อพิจารณา ก่อนจัดส่งให้กองบริหารงานทรัพย์สินและกิจการพิเศษ ภายในวันที่ </w:t>
      </w:r>
      <w:r>
        <w:rPr>
          <w:rFonts w:ascii="TH SarabunIT๙" w:hAnsi="TH SarabunIT๙" w:cs="TH SarabunIT๙" w:hint="cs"/>
          <w:b/>
          <w:bCs/>
          <w:cs/>
        </w:rPr>
        <w:t>..............</w:t>
      </w:r>
      <w:r w:rsidRPr="002E1131">
        <w:rPr>
          <w:rFonts w:ascii="TH SarabunIT๙" w:hAnsi="TH SarabunIT๙" w:cs="TH SarabunIT๙" w:hint="cs"/>
          <w:b/>
          <w:bCs/>
          <w:cs/>
        </w:rPr>
        <w:t xml:space="preserve"> นั้น</w:t>
      </w:r>
    </w:p>
    <w:p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:rsidR="003D7D52" w:rsidRDefault="003D7D52" w:rsidP="002E113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E1131" w:rsidRPr="000449B2">
        <w:rPr>
          <w:rFonts w:ascii="TH SarabunIT๙" w:hAnsi="TH SarabunIT๙" w:cs="TH SarabunIT๙"/>
          <w:color w:val="000000"/>
          <w:cs/>
        </w:rPr>
        <w:t>ในการนี้ ............(</w:t>
      </w:r>
      <w:r w:rsidR="002E1131" w:rsidRPr="000564EB">
        <w:rPr>
          <w:rFonts w:ascii="TH SarabunIT๙" w:hAnsi="TH SarabunIT๙" w:cs="TH SarabunIT๙"/>
          <w:color w:val="0000CC"/>
          <w:cs/>
        </w:rPr>
        <w:t>ชื่อหน่วยงาน</w:t>
      </w:r>
      <w:r w:rsidR="002E1131" w:rsidRPr="000449B2">
        <w:rPr>
          <w:rFonts w:ascii="TH SarabunIT๙" w:hAnsi="TH SarabunIT๙" w:cs="TH SarabunIT๙"/>
          <w:color w:val="000000"/>
          <w:cs/>
        </w:rPr>
        <w:t>)......... ได้ดำเนินการประเมินคุณภาพของร้านค้า จำนวน.......... ราย เสร็จสิ้นแล้ว มีผลการประเมินผ่านเกณฑ์การประเมินของหน่วยงาน จำนวน........ ราย โดยคณะกรรมการประจำ............(</w:t>
      </w:r>
      <w:r w:rsidR="002E1131" w:rsidRPr="000564EB">
        <w:rPr>
          <w:rFonts w:ascii="TH SarabunIT๙" w:hAnsi="TH SarabunIT๙" w:cs="TH SarabunIT๙"/>
          <w:color w:val="0000CC"/>
          <w:cs/>
        </w:rPr>
        <w:t>ชื่อหน่วยงาน</w:t>
      </w:r>
      <w:r w:rsidR="002E1131" w:rsidRPr="000449B2">
        <w:rPr>
          <w:rFonts w:ascii="TH SarabunIT๙" w:hAnsi="TH SarabunIT๙" w:cs="TH SarabunIT๙"/>
          <w:color w:val="000000"/>
          <w:cs/>
        </w:rPr>
        <w:t xml:space="preserve">)......... ในการประชุมครั้งที่........... เมื่อวันที่................ มีมติรับรองผลการประเมินคุณภาพของร้านค้า จำนวน.......... ราย </w:t>
      </w:r>
      <w:r w:rsidR="002E1131" w:rsidRPr="000449B2">
        <w:rPr>
          <w:rFonts w:ascii="TH SarabunIT๙" w:hAnsi="TH SarabunIT๙" w:cs="TH SarabunIT๙" w:hint="cs"/>
          <w:color w:val="000000"/>
          <w:cs/>
        </w:rPr>
        <w:t>และให้</w:t>
      </w:r>
      <w:r w:rsidR="002E1131" w:rsidRPr="000449B2">
        <w:rPr>
          <w:rFonts w:ascii="TH SarabunIT๙" w:hAnsi="TH SarabunIT๙" w:cs="TH SarabunIT๙"/>
          <w:color w:val="000000"/>
          <w:cs/>
        </w:rPr>
        <w:t>เสนอมหาวิทยาลัยพิจารณา</w:t>
      </w:r>
      <w:r w:rsidR="002E1131">
        <w:rPr>
          <w:rFonts w:ascii="TH SarabunIT๙" w:hAnsi="TH SarabunIT๙" w:cs="TH SarabunIT๙" w:hint="cs"/>
          <w:color w:val="000000"/>
          <w:cs/>
        </w:rPr>
        <w:t>จัดทำ</w:t>
      </w:r>
      <w:r w:rsidR="002E1131" w:rsidRPr="000449B2">
        <w:rPr>
          <w:rFonts w:ascii="TH SarabunIT๙" w:hAnsi="TH SarabunIT๙" w:cs="TH SarabunIT๙"/>
          <w:color w:val="000000"/>
          <w:cs/>
        </w:rPr>
        <w:t>สัญญาเช่า ประจำปี 256</w:t>
      </w:r>
      <w:r w:rsidR="002E1131">
        <w:rPr>
          <w:rFonts w:ascii="TH SarabunIT๙" w:hAnsi="TH SarabunIT๙" w:cs="TH SarabunIT๙" w:hint="cs"/>
          <w:color w:val="000000"/>
          <w:cs/>
        </w:rPr>
        <w:t>.......</w:t>
      </w:r>
      <w:r w:rsidR="002E1131" w:rsidRPr="000449B2">
        <w:rPr>
          <w:rFonts w:ascii="TH SarabunIT๙" w:hAnsi="TH SarabunIT๙" w:cs="TH SarabunIT๙"/>
          <w:color w:val="000000"/>
          <w:cs/>
        </w:rPr>
        <w:t xml:space="preserve"> ตั้งแต่วันที่ 1 เมษายน 256</w:t>
      </w:r>
      <w:r w:rsidR="002E1131">
        <w:rPr>
          <w:rFonts w:ascii="TH SarabunIT๙" w:hAnsi="TH SarabunIT๙" w:cs="TH SarabunIT๙" w:hint="cs"/>
          <w:color w:val="000000"/>
          <w:cs/>
        </w:rPr>
        <w:t>.......</w:t>
      </w:r>
      <w:r w:rsidR="002E1131" w:rsidRPr="000449B2">
        <w:rPr>
          <w:rFonts w:ascii="TH SarabunIT๙" w:hAnsi="TH SarabunIT๙" w:cs="TH SarabunIT๙"/>
          <w:color w:val="000000"/>
          <w:cs/>
        </w:rPr>
        <w:t xml:space="preserve"> ถึงวันที่ 31 มีนาคม 256</w:t>
      </w:r>
      <w:r w:rsidR="002E1131">
        <w:rPr>
          <w:rFonts w:ascii="TH SarabunIT๙" w:hAnsi="TH SarabunIT๙" w:cs="TH SarabunIT๙" w:hint="cs"/>
          <w:color w:val="000000"/>
          <w:cs/>
        </w:rPr>
        <w:t>........</w:t>
      </w:r>
    </w:p>
    <w:p w:rsidR="002E1131" w:rsidRDefault="002E1131" w:rsidP="002E1131">
      <w:pPr>
        <w:jc w:val="thaiDistribute"/>
        <w:rPr>
          <w:rFonts w:ascii="TH SarabunIT๙" w:hAnsi="TH SarabunIT๙" w:cs="TH SarabunIT๙"/>
        </w:rPr>
      </w:pPr>
    </w:p>
    <w:p w:rsidR="002E1131" w:rsidRDefault="002E1131" w:rsidP="002E1131">
      <w:pPr>
        <w:ind w:firstLine="1418"/>
        <w:jc w:val="thaiDistribute"/>
        <w:rPr>
          <w:rFonts w:ascii="TH SarabunIT๙" w:hAnsi="TH SarabunIT๙" w:cs="TH SarabunIT๙"/>
        </w:rPr>
      </w:pPr>
      <w:r w:rsidRPr="000449B2">
        <w:rPr>
          <w:rFonts w:ascii="TH SarabunIT๙" w:hAnsi="TH SarabunIT๙" w:cs="TH SarabunIT๙"/>
          <w:color w:val="000000"/>
          <w:cs/>
        </w:rPr>
        <w:t>ทั้งนี้ เงินผลประโยชน์จากค่า</w:t>
      </w:r>
      <w:r w:rsidRPr="000449B2">
        <w:rPr>
          <w:rFonts w:ascii="TH SarabunIT๙" w:hAnsi="TH SarabunIT๙" w:cs="TH SarabunIT๙" w:hint="cs"/>
          <w:color w:val="000000"/>
          <w:cs/>
        </w:rPr>
        <w:t xml:space="preserve">ธรรมเนียมการใช้พื้นที่ </w:t>
      </w:r>
      <w:r w:rsidRPr="000449B2">
        <w:rPr>
          <w:rFonts w:ascii="TH SarabunIT๙" w:hAnsi="TH SarabunIT๙" w:cs="TH SarabunIT๙"/>
          <w:color w:val="000000"/>
          <w:cs/>
        </w:rPr>
        <w:t>............(</w:t>
      </w:r>
      <w:r w:rsidRPr="000564EB">
        <w:rPr>
          <w:rFonts w:ascii="TH SarabunIT๙" w:hAnsi="TH SarabunIT๙" w:cs="TH SarabunIT๙"/>
          <w:color w:val="0000CC"/>
          <w:cs/>
        </w:rPr>
        <w:t>ชื่อหน่วยงาน</w:t>
      </w:r>
      <w:r w:rsidRPr="000449B2">
        <w:rPr>
          <w:rFonts w:ascii="TH SarabunIT๙" w:hAnsi="TH SarabunIT๙" w:cs="TH SarabunIT๙"/>
          <w:color w:val="000000"/>
          <w:cs/>
        </w:rPr>
        <w:t>).........จะนำมาบริหารจัดการเกี่ยวกับภารกิจของหน่วยงาน พร้อมนี้ได้แนบผลการประเมินคุณภาพร้านค้า และมติที่ประชุมคณะกรรมการประจำ............(</w:t>
      </w:r>
      <w:r w:rsidRPr="000564EB">
        <w:rPr>
          <w:rFonts w:ascii="TH SarabunIT๙" w:hAnsi="TH SarabunIT๙" w:cs="TH SarabunIT๙"/>
          <w:color w:val="0000CC"/>
          <w:cs/>
        </w:rPr>
        <w:t>ชื่อหน่วยงาน</w:t>
      </w:r>
      <w:r w:rsidRPr="000449B2">
        <w:rPr>
          <w:rFonts w:ascii="TH SarabunIT๙" w:hAnsi="TH SarabunIT๙" w:cs="TH SarabunIT๙"/>
          <w:color w:val="000000"/>
          <w:cs/>
        </w:rPr>
        <w:t>)......... ดังเอกสารแนบท้าย จำนวน......... ชุด</w:t>
      </w:r>
    </w:p>
    <w:p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:rsidR="00157EC6" w:rsidRPr="00367023" w:rsidRDefault="00157EC6" w:rsidP="00670CF1">
      <w:pPr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จึงเรียนมาเพื่อโปรด</w:t>
      </w:r>
      <w:r w:rsidR="002E1131">
        <w:rPr>
          <w:rFonts w:ascii="TH SarabunIT๙" w:hAnsi="TH SarabunIT๙" w:cs="TH SarabunIT๙" w:hint="cs"/>
          <w:cs/>
        </w:rPr>
        <w:t>พิจารณา</w:t>
      </w:r>
    </w:p>
    <w:p w:rsidR="00887CA1" w:rsidRDefault="00887CA1" w:rsidP="00E45684">
      <w:pPr>
        <w:jc w:val="both"/>
        <w:rPr>
          <w:rFonts w:ascii="TH SarabunIT๙" w:hAnsi="TH SarabunIT๙" w:cs="TH SarabunIT๙"/>
        </w:rPr>
      </w:pPr>
    </w:p>
    <w:p w:rsidR="00C45F2B" w:rsidRDefault="00C45F2B" w:rsidP="00E45684">
      <w:pPr>
        <w:jc w:val="both"/>
        <w:rPr>
          <w:rFonts w:ascii="TH SarabunIT๙" w:hAnsi="TH SarabunIT๙" w:cs="TH SarabunIT๙"/>
        </w:rPr>
      </w:pPr>
    </w:p>
    <w:p w:rsidR="00C45F2B" w:rsidRDefault="00C45F2B" w:rsidP="00E45684">
      <w:pPr>
        <w:jc w:val="both"/>
        <w:rPr>
          <w:rFonts w:ascii="TH SarabunIT๙" w:hAnsi="TH SarabunIT๙" w:cs="TH SarabunIT๙"/>
        </w:rPr>
      </w:pPr>
    </w:p>
    <w:p w:rsidR="00C45F2B" w:rsidRPr="00367023" w:rsidRDefault="00C45F2B" w:rsidP="00E45684">
      <w:pPr>
        <w:jc w:val="both"/>
        <w:rPr>
          <w:rFonts w:ascii="TH SarabunIT๙" w:hAnsi="TH SarabunIT๙" w:cs="TH SarabunIT๙"/>
        </w:rPr>
      </w:pPr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 xml:space="preserve">   </w:t>
      </w:r>
    </w:p>
    <w:p w:rsidR="00887CA1" w:rsidRPr="00367023" w:rsidRDefault="00887CA1" w:rsidP="00887CA1">
      <w:pPr>
        <w:ind w:left="3600"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C45F2B">
        <w:rPr>
          <w:rFonts w:ascii="TH SarabunIT๙" w:hAnsi="TH SarabunIT๙" w:cs="TH SarabunIT๙"/>
          <w:cs/>
        </w:rPr>
        <w:t xml:space="preserve"> </w:t>
      </w:r>
      <w:r w:rsidRPr="00367023">
        <w:rPr>
          <w:rFonts w:ascii="TH SarabunIT๙" w:hAnsi="TH SarabunIT๙" w:cs="TH SarabunIT๙"/>
          <w:cs/>
        </w:rPr>
        <w:t>(</w:t>
      </w:r>
      <w:r w:rsidR="002E1131">
        <w:rPr>
          <w:rFonts w:ascii="TH SarabunIT๙" w:hAnsi="TH SarabunIT๙" w:cs="TH SarabunIT๙" w:hint="cs"/>
          <w:cs/>
        </w:rPr>
        <w:t>..............................</w:t>
      </w:r>
      <w:r w:rsidRPr="00367023">
        <w:rPr>
          <w:rFonts w:ascii="TH SarabunIT๙" w:hAnsi="TH SarabunIT๙" w:cs="TH SarabunIT๙"/>
          <w:cs/>
        </w:rPr>
        <w:t>)</w:t>
      </w:r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  <w:t xml:space="preserve">  </w:t>
      </w:r>
      <w:r w:rsidR="002E1131">
        <w:rPr>
          <w:rFonts w:ascii="TH SarabunIT๙" w:hAnsi="TH SarabunIT๙" w:cs="TH SarabunIT๙" w:hint="cs"/>
          <w:cs/>
        </w:rPr>
        <w:t>ตำแหน่ง................................</w:t>
      </w:r>
    </w:p>
    <w:p w:rsidR="0082062B" w:rsidRPr="00367023" w:rsidRDefault="002E0591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              </w:t>
      </w: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bookmarkStart w:id="0" w:name="_GoBack"/>
      <w:bookmarkEnd w:id="0"/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47CBE"/>
    <w:rsid w:val="00157EC6"/>
    <w:rsid w:val="001978FB"/>
    <w:rsid w:val="001F2FC3"/>
    <w:rsid w:val="002101C7"/>
    <w:rsid w:val="00214588"/>
    <w:rsid w:val="002246C4"/>
    <w:rsid w:val="00230A92"/>
    <w:rsid w:val="00241D4F"/>
    <w:rsid w:val="0026133A"/>
    <w:rsid w:val="00263459"/>
    <w:rsid w:val="00295A2A"/>
    <w:rsid w:val="002A008D"/>
    <w:rsid w:val="002A4C9D"/>
    <w:rsid w:val="002E0591"/>
    <w:rsid w:val="002E113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4061AA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44244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24567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9AB07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CDA9-8C7C-47BB-8DD5-64F14B7C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lenovo</cp:lastModifiedBy>
  <cp:revision>3</cp:revision>
  <cp:lastPrinted>2022-11-15T07:11:00Z</cp:lastPrinted>
  <dcterms:created xsi:type="dcterms:W3CDTF">2023-10-09T07:50:00Z</dcterms:created>
  <dcterms:modified xsi:type="dcterms:W3CDTF">2023-10-09T08:00:00Z</dcterms:modified>
</cp:coreProperties>
</file>